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555"/>
        <w:gridCol w:w="7507"/>
      </w:tblGrid>
      <w:tr w:rsidR="00474A06" w14:paraId="47AF271D" w14:textId="77777777" w:rsidTr="003B2B23">
        <w:tc>
          <w:tcPr>
            <w:tcW w:w="1555" w:type="dxa"/>
            <w:shd w:val="clear" w:color="auto" w:fill="AEAAAA" w:themeFill="background2" w:themeFillShade="BF"/>
          </w:tcPr>
          <w:p w14:paraId="0B7BC294" w14:textId="4CB9521F" w:rsidR="00474A06" w:rsidRPr="00474A06" w:rsidRDefault="00474A06" w:rsidP="00474A06">
            <w:pPr>
              <w:rPr>
                <w:b/>
                <w:bCs/>
              </w:rPr>
            </w:pPr>
            <w:r>
              <w:rPr>
                <w:b/>
              </w:rPr>
              <w:t>Purpose</w:t>
            </w:r>
          </w:p>
        </w:tc>
        <w:tc>
          <w:tcPr>
            <w:tcW w:w="7507" w:type="dxa"/>
            <w:shd w:val="clear" w:color="auto" w:fill="AEAAAA" w:themeFill="background2" w:themeFillShade="BF"/>
          </w:tcPr>
          <w:p w14:paraId="25E47026" w14:textId="3E4F4CDE" w:rsidR="00474A06" w:rsidRPr="00474A06" w:rsidRDefault="00474A06" w:rsidP="00474A06">
            <w:pPr>
              <w:rPr>
                <w:b/>
                <w:bCs/>
              </w:rPr>
            </w:pPr>
            <w:r>
              <w:rPr>
                <w:b/>
              </w:rPr>
              <w:t>Text</w:t>
            </w:r>
          </w:p>
        </w:tc>
      </w:tr>
      <w:tr w:rsidR="003616FA" w14:paraId="5A4A8100" w14:textId="77777777" w:rsidTr="003B2B23">
        <w:tc>
          <w:tcPr>
            <w:tcW w:w="1555" w:type="dxa"/>
          </w:tcPr>
          <w:p w14:paraId="67755B97" w14:textId="77777777" w:rsidR="003616FA" w:rsidRDefault="003616FA" w:rsidP="003616FA">
            <w:r>
              <w:t>Email to employees</w:t>
            </w:r>
          </w:p>
          <w:p w14:paraId="016B8CF7" w14:textId="77777777" w:rsidR="003616FA" w:rsidRDefault="003616FA" w:rsidP="003616FA"/>
          <w:p w14:paraId="3928B439" w14:textId="1C4796A9" w:rsidR="003616FA" w:rsidRDefault="003616FA" w:rsidP="003616FA"/>
        </w:tc>
        <w:tc>
          <w:tcPr>
            <w:tcW w:w="7507" w:type="dxa"/>
          </w:tcPr>
          <w:p w14:paraId="0B66F77C" w14:textId="6263A74E" w:rsidR="001047CF" w:rsidRDefault="001047CF" w:rsidP="003616FA">
            <w:r>
              <w:t>Online survey on the needs of employees in Graubünden tourism.</w:t>
            </w:r>
          </w:p>
          <w:p w14:paraId="72DAE479" w14:textId="77777777" w:rsidR="003616FA" w:rsidRDefault="003616FA" w:rsidP="003616FA"/>
          <w:p w14:paraId="527BE8F9" w14:textId="079FEBB4" w:rsidR="003616FA" w:rsidRDefault="003616FA" w:rsidP="003616FA">
            <w:r w:rsidRPr="003B2B23">
              <w:rPr>
                <w:highlight w:val="yellow"/>
              </w:rPr>
              <w:t xml:space="preserve">Dear </w:t>
            </w:r>
            <w:proofErr w:type="spellStart"/>
            <w:r w:rsidRPr="003B2B23">
              <w:rPr>
                <w:highlight w:val="yellow"/>
              </w:rPr>
              <w:t>xy</w:t>
            </w:r>
            <w:proofErr w:type="spellEnd"/>
          </w:p>
          <w:p w14:paraId="76A56B66" w14:textId="77777777" w:rsidR="003616FA" w:rsidRDefault="003616FA" w:rsidP="003616FA"/>
          <w:p w14:paraId="505EDF0D" w14:textId="6B5D7A33" w:rsidR="006762CF" w:rsidRDefault="003616FA" w:rsidP="003616FA">
            <w:r>
              <w:t xml:space="preserve">The shortage of labour in Graubünden's tourism sector has worsened in recent years and is receiving an additional burden from demographic developments. Companies are already trying to address this labour shortage. </w:t>
            </w:r>
          </w:p>
          <w:p w14:paraId="6F4BA915" w14:textId="77777777" w:rsidR="006762CF" w:rsidRDefault="006762CF" w:rsidP="003616FA"/>
          <w:p w14:paraId="225F26AF" w14:textId="1AACB941" w:rsidR="003616FA" w:rsidRPr="002631AA" w:rsidRDefault="003616FA" w:rsidP="003616FA">
            <w:r>
              <w:t>In order to better understand the needs of employees in terms of working conditions, the Institute for Tourism and Leisure at the University of Applied Sciences of the Grisons is conducting a study.</w:t>
            </w:r>
          </w:p>
          <w:p w14:paraId="65B5DED4" w14:textId="4ADE9E1A" w:rsidR="001047CF" w:rsidRPr="002631AA" w:rsidRDefault="001047CF" w:rsidP="003616FA"/>
          <w:p w14:paraId="5DE4B510" w14:textId="0E6A1607" w:rsidR="003616FA" w:rsidRDefault="003616FA" w:rsidP="007022E9">
            <w:r>
              <w:t>The assignment is carried out on behalf of the Economic Development and Tourism Agency Graubünden (AWT) in cooperation with the tourism alliance Graubünden (</w:t>
            </w:r>
            <w:proofErr w:type="spellStart"/>
            <w:r>
              <w:t>GastroGraubünden</w:t>
            </w:r>
            <w:proofErr w:type="spellEnd"/>
            <w:r>
              <w:t xml:space="preserve">, </w:t>
            </w:r>
            <w:proofErr w:type="spellStart"/>
            <w:r>
              <w:t>HotellerieSuisse</w:t>
            </w:r>
            <w:proofErr w:type="spellEnd"/>
            <w:r>
              <w:t xml:space="preserve"> Graubünden, </w:t>
            </w:r>
            <w:proofErr w:type="spellStart"/>
            <w:r>
              <w:t>Bergbahnen</w:t>
            </w:r>
            <w:proofErr w:type="spellEnd"/>
            <w:r>
              <w:t xml:space="preserve"> Graubünden), the Federation of Trade Unions Graubünden, the SEV - Trade Union of Transport Personnel and the UNIA Trade Union. For this reason, you may receive this information from different providers.</w:t>
            </w:r>
          </w:p>
          <w:p w14:paraId="2A031628" w14:textId="20BBA2D1" w:rsidR="003616FA" w:rsidRDefault="003616FA" w:rsidP="003616FA"/>
          <w:p w14:paraId="5375D339" w14:textId="7F1984C5" w:rsidR="003616FA" w:rsidRPr="0007329E" w:rsidRDefault="003616FA" w:rsidP="003616FA">
            <w:pPr>
              <w:rPr>
                <w:b/>
                <w:bCs/>
              </w:rPr>
            </w:pPr>
            <w:r>
              <w:rPr>
                <w:b/>
              </w:rPr>
              <w:t xml:space="preserve">Today, in connection with this study, a survey is being launched among employees in Graubünden tourism. </w:t>
            </w:r>
          </w:p>
          <w:p w14:paraId="58B00A87" w14:textId="77777777" w:rsidR="003616FA" w:rsidRDefault="003616FA" w:rsidP="003616FA"/>
          <w:p w14:paraId="1B951476" w14:textId="6AF8DBA3" w:rsidR="003616FA" w:rsidRDefault="003616FA" w:rsidP="003616FA">
            <w:pPr>
              <w:rPr>
                <w:rFonts w:eastAsia="Times New Roman"/>
                <w:lang w:val="de-CH"/>
              </w:rPr>
            </w:pPr>
            <w:r>
              <w:rPr>
                <w:b/>
              </w:rPr>
              <w:t xml:space="preserve">Please support this survey and fill it out: </w:t>
            </w:r>
            <w:hyperlink r:id="rId7" w:history="1">
              <w:r w:rsidR="003B2B23" w:rsidRPr="003B2B23">
                <w:rPr>
                  <w:rStyle w:val="Hyperlink"/>
                  <w:rFonts w:eastAsia="Times New Roman"/>
                  <w:lang w:val="en-US"/>
                </w:rPr>
                <w:t>https://survey.fhgr.ch/617613?lang=en</w:t>
              </w:r>
            </w:hyperlink>
          </w:p>
          <w:p w14:paraId="680EE75C" w14:textId="77777777" w:rsidR="003B2B23" w:rsidRDefault="003B2B23" w:rsidP="003616FA">
            <w:pPr>
              <w:rPr>
                <w:b/>
                <w:bCs/>
              </w:rPr>
            </w:pPr>
          </w:p>
          <w:p w14:paraId="7B38CC6A" w14:textId="413EAFDC" w:rsidR="003616FA" w:rsidRDefault="003616FA" w:rsidP="003616FA">
            <w:r>
              <w:t>The survey can be completed on a mobile device or on a computer.</w:t>
            </w:r>
          </w:p>
          <w:p w14:paraId="20CDD936" w14:textId="77777777" w:rsidR="003616FA" w:rsidRDefault="003616FA" w:rsidP="003616FA"/>
          <w:p w14:paraId="23A7A1E9" w14:textId="77777777" w:rsidR="009B3594" w:rsidRDefault="003616FA" w:rsidP="003616FA">
            <w:r>
              <w:t xml:space="preserve">The survey will take about 20 minutes to complete. </w:t>
            </w:r>
          </w:p>
          <w:p w14:paraId="71346D6A" w14:textId="3FC3E023" w:rsidR="009B3594" w:rsidRDefault="002631AA" w:rsidP="003616FA">
            <w:pPr>
              <w:rPr>
                <w:rFonts w:ascii="Calibri" w:hAnsi="Calibri" w:cs="Calibri"/>
              </w:rPr>
            </w:pPr>
            <w:r>
              <w:rPr>
                <w:rFonts w:ascii="Calibri" w:hAnsi="Calibri"/>
              </w:rPr>
              <w:t xml:space="preserve">The survey is anonymous and does not allow any conclusions to be drawn about individual persons. The data is evaluated by the University of Applied Sciences of the Grisons. Neither employees' nor employers' organisations have access to individual records.  </w:t>
            </w:r>
          </w:p>
          <w:p w14:paraId="1412ABB6" w14:textId="70FB3BDC" w:rsidR="003616FA" w:rsidRDefault="00694619" w:rsidP="003616FA">
            <w:r>
              <w:t>The survey is available in different languages (DE, EN, IT, PG).</w:t>
            </w:r>
          </w:p>
          <w:p w14:paraId="2B521659" w14:textId="77777777" w:rsidR="003616FA" w:rsidRDefault="003616FA" w:rsidP="003616FA"/>
          <w:p w14:paraId="66BC97A3" w14:textId="03567D83" w:rsidR="003616FA" w:rsidRDefault="003616FA" w:rsidP="003616FA">
            <w:r>
              <w:t>The following prizes will be raffled among the participants:</w:t>
            </w:r>
          </w:p>
          <w:p w14:paraId="7FC2E71F" w14:textId="20AA4C89" w:rsidR="00B26A27" w:rsidRDefault="00B26A27" w:rsidP="003616FA"/>
          <w:p w14:paraId="7B7C9DDF" w14:textId="77777777" w:rsidR="00B26A27" w:rsidRPr="00B26A27" w:rsidRDefault="00B26A27" w:rsidP="00FE4F6B">
            <w:pPr>
              <w:pStyle w:val="Listenabsatz"/>
              <w:numPr>
                <w:ilvl w:val="0"/>
                <w:numId w:val="4"/>
              </w:numPr>
              <w:rPr>
                <w:i/>
                <w:iCs/>
              </w:rPr>
            </w:pPr>
            <w:r>
              <w:rPr>
                <w:i/>
              </w:rPr>
              <w:t xml:space="preserve">1 </w:t>
            </w:r>
            <w:proofErr w:type="spellStart"/>
            <w:r>
              <w:rPr>
                <w:i/>
              </w:rPr>
              <w:t>graubündenCARD</w:t>
            </w:r>
            <w:proofErr w:type="spellEnd"/>
            <w:r>
              <w:rPr>
                <w:i/>
              </w:rPr>
              <w:t xml:space="preserve"> - the mountain railway pass for a whole year worth CHF 1,740 (2023/24)</w:t>
            </w:r>
          </w:p>
          <w:p w14:paraId="76C1678C" w14:textId="77777777" w:rsidR="00B26A27" w:rsidRPr="00B26A27" w:rsidRDefault="00B26A27" w:rsidP="00FE4F6B">
            <w:pPr>
              <w:pStyle w:val="Listenabsatz"/>
              <w:numPr>
                <w:ilvl w:val="0"/>
                <w:numId w:val="4"/>
              </w:numPr>
              <w:rPr>
                <w:i/>
                <w:iCs/>
              </w:rPr>
            </w:pPr>
            <w:r>
              <w:rPr>
                <w:i/>
              </w:rPr>
              <w:t>1 Lunch-Check gift card for gastronomy in Graubünden worth CHF 1,000</w:t>
            </w:r>
          </w:p>
          <w:p w14:paraId="74AE69A8" w14:textId="4373468D" w:rsidR="00B26A27" w:rsidRPr="00B26A27" w:rsidRDefault="005E075F" w:rsidP="00FE4F6B">
            <w:pPr>
              <w:pStyle w:val="Listenabsatz"/>
              <w:numPr>
                <w:ilvl w:val="0"/>
                <w:numId w:val="4"/>
              </w:numPr>
              <w:rPr>
                <w:i/>
                <w:iCs/>
              </w:rPr>
            </w:pPr>
            <w:r>
              <w:rPr>
                <w:i/>
              </w:rPr>
              <w:t>V</w:t>
            </w:r>
            <w:r w:rsidR="00B26A27">
              <w:rPr>
                <w:i/>
              </w:rPr>
              <w:t>arious vouchers for two nights in selected Graubünden hotels worth CHF 500</w:t>
            </w:r>
          </w:p>
          <w:p w14:paraId="62183F5A" w14:textId="4C1E5961" w:rsidR="00B26A27" w:rsidRPr="00B26A27" w:rsidRDefault="005E075F" w:rsidP="00FE4F6B">
            <w:pPr>
              <w:pStyle w:val="Listenabsatz"/>
              <w:numPr>
                <w:ilvl w:val="0"/>
                <w:numId w:val="4"/>
              </w:numPr>
              <w:rPr>
                <w:i/>
                <w:iCs/>
              </w:rPr>
            </w:pPr>
            <w:r>
              <w:rPr>
                <w:i/>
              </w:rPr>
              <w:t>V</w:t>
            </w:r>
            <w:r w:rsidR="00B26A27">
              <w:rPr>
                <w:i/>
              </w:rPr>
              <w:t>arious day tickets for Graubünden ski areas</w:t>
            </w:r>
          </w:p>
          <w:p w14:paraId="1C41BADC" w14:textId="36D52593" w:rsidR="00B26A27" w:rsidRPr="00FE4F6B" w:rsidRDefault="00FE4F6B" w:rsidP="00FE4F6B">
            <w:pPr>
              <w:pStyle w:val="Listenabsatz"/>
              <w:numPr>
                <w:ilvl w:val="0"/>
                <w:numId w:val="4"/>
              </w:numPr>
              <w:spacing w:after="160" w:line="256" w:lineRule="auto"/>
              <w:rPr>
                <w:i/>
                <w:iCs/>
              </w:rPr>
            </w:pPr>
            <w:r>
              <w:rPr>
                <w:i/>
              </w:rPr>
              <w:t xml:space="preserve">20 Lunch-Check gift </w:t>
            </w:r>
            <w:proofErr w:type="gramStart"/>
            <w:r>
              <w:rPr>
                <w:i/>
              </w:rPr>
              <w:t>card</w:t>
            </w:r>
            <w:proofErr w:type="gramEnd"/>
            <w:r>
              <w:rPr>
                <w:i/>
              </w:rPr>
              <w:t xml:space="preserve"> for gastronomy in Graubünden worth CHF 100 each</w:t>
            </w:r>
          </w:p>
          <w:p w14:paraId="6AC35D8A" w14:textId="73298E37" w:rsidR="003616FA" w:rsidRDefault="003616FA" w:rsidP="003616FA">
            <w:r>
              <w:t>If you would like to take part in the competition, please enter your email address at the end of the survey.</w:t>
            </w:r>
          </w:p>
          <w:p w14:paraId="42FB31F5" w14:textId="77777777" w:rsidR="003616FA" w:rsidRDefault="003616FA" w:rsidP="003616FA"/>
          <w:p w14:paraId="63E86ECB" w14:textId="7AB3A5E6" w:rsidR="003616FA" w:rsidRDefault="003616FA" w:rsidP="003616FA">
            <w:r>
              <w:lastRenderedPageBreak/>
              <w:t>Your opinion and experience are very important. Thank you for taking the time to participate in the survey.</w:t>
            </w:r>
          </w:p>
          <w:p w14:paraId="58F06D67" w14:textId="1AA1E435" w:rsidR="003F0528" w:rsidRDefault="003F0528" w:rsidP="003616FA"/>
          <w:p w14:paraId="4FBC8C49" w14:textId="77777777" w:rsidR="003F0528" w:rsidRDefault="003F0528" w:rsidP="003616FA"/>
          <w:p w14:paraId="0B618E16" w14:textId="77777777" w:rsidR="003616FA" w:rsidRPr="00F14C5E" w:rsidRDefault="003616FA" w:rsidP="003616FA">
            <w:pPr>
              <w:rPr>
                <w:highlight w:val="yellow"/>
              </w:rPr>
            </w:pPr>
            <w:r>
              <w:rPr>
                <w:highlight w:val="yellow"/>
              </w:rPr>
              <w:t>Kind regards</w:t>
            </w:r>
          </w:p>
          <w:p w14:paraId="3894A0A2" w14:textId="77777777" w:rsidR="003616FA" w:rsidRDefault="003616FA" w:rsidP="003616FA">
            <w:r>
              <w:rPr>
                <w:highlight w:val="yellow"/>
              </w:rPr>
              <w:t>xxx</w:t>
            </w:r>
          </w:p>
          <w:p w14:paraId="005B21CE" w14:textId="77777777" w:rsidR="003616FA" w:rsidRDefault="003616FA" w:rsidP="003616FA"/>
          <w:p w14:paraId="6996D3DC" w14:textId="77777777" w:rsidR="003616FA" w:rsidRDefault="003616FA" w:rsidP="003616FA"/>
        </w:tc>
      </w:tr>
    </w:tbl>
    <w:p w14:paraId="63274C6B" w14:textId="77777777" w:rsidR="00474A06" w:rsidRDefault="00474A06" w:rsidP="00474A06"/>
    <w:p w14:paraId="10CD8A1C" w14:textId="38381330" w:rsidR="00474A06" w:rsidRDefault="00474A06" w:rsidP="00474A06"/>
    <w:p w14:paraId="5A44E90F" w14:textId="77777777" w:rsidR="00474A06" w:rsidRDefault="00474A06" w:rsidP="00474A06"/>
    <w:sectPr w:rsidR="00474A06" w:rsidSect="00474A06">
      <w:headerReference w:type="even" r:id="rId8"/>
      <w:headerReference w:type="default" r:id="rId9"/>
      <w:footerReference w:type="even" r:id="rId10"/>
      <w:footerReference w:type="default" r:id="rId11"/>
      <w:headerReference w:type="first" r:id="rId12"/>
      <w:footerReference w:type="first" r:id="rId1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12AA" w14:textId="77777777" w:rsidR="00500194" w:rsidRDefault="00500194" w:rsidP="00474A06">
      <w:pPr>
        <w:spacing w:after="0" w:line="240" w:lineRule="auto"/>
      </w:pPr>
      <w:r>
        <w:separator/>
      </w:r>
    </w:p>
  </w:endnote>
  <w:endnote w:type="continuationSeparator" w:id="0">
    <w:p w14:paraId="30C7F26A" w14:textId="77777777" w:rsidR="00500194" w:rsidRDefault="00500194" w:rsidP="0047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706F" w14:textId="77777777" w:rsidR="00474A06" w:rsidRDefault="00474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8AE7" w14:textId="77777777" w:rsidR="00474A06" w:rsidRDefault="00474A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2FAC" w14:textId="77777777" w:rsidR="00474A06" w:rsidRDefault="00474A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8D32" w14:textId="77777777" w:rsidR="00500194" w:rsidRDefault="00500194" w:rsidP="00474A06">
      <w:pPr>
        <w:spacing w:after="0" w:line="240" w:lineRule="auto"/>
      </w:pPr>
      <w:r>
        <w:separator/>
      </w:r>
    </w:p>
  </w:footnote>
  <w:footnote w:type="continuationSeparator" w:id="0">
    <w:p w14:paraId="61906909" w14:textId="77777777" w:rsidR="00500194" w:rsidRDefault="00500194" w:rsidP="0047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3D47" w14:textId="77777777" w:rsidR="00474A06" w:rsidRDefault="00474A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348" w14:textId="749DF690" w:rsidR="00474A06" w:rsidRDefault="00474A06">
    <w:pPr>
      <w:pStyle w:val="Kopfzeile"/>
    </w:pPr>
    <w:r>
      <w:rPr>
        <w:noProof/>
        <w:sz w:val="16"/>
      </w:rPr>
      <w:drawing>
        <wp:anchor distT="0" distB="0" distL="114300" distR="114300" simplePos="0" relativeHeight="251659264" behindDoc="0" locked="1" layoutInCell="1" allowOverlap="1" wp14:anchorId="4C22E530" wp14:editId="4F80E504">
          <wp:simplePos x="0" y="0"/>
          <wp:positionH relativeFrom="page">
            <wp:posOffset>394970</wp:posOffset>
          </wp:positionH>
          <wp:positionV relativeFrom="page">
            <wp:posOffset>410845</wp:posOffset>
          </wp:positionV>
          <wp:extent cx="3352800" cy="905510"/>
          <wp:effectExtent l="0" t="0" r="0" b="8890"/>
          <wp:wrapNone/>
          <wp:docPr id="2" name="Logo_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ge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0" cy="905510"/>
                  </a:xfrm>
                  <a:prstGeom prst="rect">
                    <a:avLst/>
                  </a:prstGeom>
                </pic:spPr>
              </pic:pic>
            </a:graphicData>
          </a:graphic>
          <wp14:sizeRelH relativeFrom="margin">
            <wp14:pctWidth>0</wp14:pctWidth>
          </wp14:sizeRelH>
          <wp14:sizeRelV relativeFrom="margin">
            <wp14:pctHeight>0</wp14:pctHeight>
          </wp14:sizeRelV>
        </wp:anchor>
      </w:drawing>
    </w:r>
  </w:p>
  <w:p w14:paraId="57D039FA" w14:textId="77777777" w:rsidR="00474A06" w:rsidRDefault="00474A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5C62" w14:textId="77777777" w:rsidR="00474A06" w:rsidRDefault="00474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42"/>
    <w:multiLevelType w:val="hybridMultilevel"/>
    <w:tmpl w:val="5B5407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2D3CA9"/>
    <w:multiLevelType w:val="hybridMultilevel"/>
    <w:tmpl w:val="4F54CFBA"/>
    <w:lvl w:ilvl="0" w:tplc="6E10C7E0">
      <w:numFmt w:val="bullet"/>
      <w:lvlText w:val="-"/>
      <w:lvlJc w:val="left"/>
      <w:pPr>
        <w:ind w:left="1065" w:hanging="360"/>
      </w:pPr>
      <w:rPr>
        <w:rFonts w:ascii="Calibri" w:eastAsiaTheme="minorHAnsi" w:hAnsi="Calibri" w:cs="Calibri"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 w15:restartNumberingAfterBreak="0">
    <w:nsid w:val="3EE93280"/>
    <w:multiLevelType w:val="hybridMultilevel"/>
    <w:tmpl w:val="17F689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D902DEC"/>
    <w:multiLevelType w:val="hybridMultilevel"/>
    <w:tmpl w:val="E80A5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17741468">
    <w:abstractNumId w:val="3"/>
  </w:num>
  <w:num w:numId="2" w16cid:durableId="644511505">
    <w:abstractNumId w:val="2"/>
  </w:num>
  <w:num w:numId="3" w16cid:durableId="1983994606">
    <w:abstractNumId w:val="1"/>
  </w:num>
  <w:num w:numId="4" w16cid:durableId="664433363">
    <w:abstractNumId w:val="0"/>
  </w:num>
  <w:num w:numId="5" w16cid:durableId="1650591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B6"/>
    <w:rsid w:val="00001D01"/>
    <w:rsid w:val="00010996"/>
    <w:rsid w:val="00020F28"/>
    <w:rsid w:val="0007329E"/>
    <w:rsid w:val="000B7A22"/>
    <w:rsid w:val="000B7BD0"/>
    <w:rsid w:val="001047CF"/>
    <w:rsid w:val="00120C97"/>
    <w:rsid w:val="00120D9F"/>
    <w:rsid w:val="001C2BFE"/>
    <w:rsid w:val="001C70B0"/>
    <w:rsid w:val="001F4B6B"/>
    <w:rsid w:val="002631AA"/>
    <w:rsid w:val="002753D4"/>
    <w:rsid w:val="0031165E"/>
    <w:rsid w:val="00323F19"/>
    <w:rsid w:val="00324CC2"/>
    <w:rsid w:val="003616FA"/>
    <w:rsid w:val="0037611F"/>
    <w:rsid w:val="003B2B23"/>
    <w:rsid w:val="003B68D7"/>
    <w:rsid w:val="003F0528"/>
    <w:rsid w:val="00474A06"/>
    <w:rsid w:val="00500194"/>
    <w:rsid w:val="00510F3C"/>
    <w:rsid w:val="005E075F"/>
    <w:rsid w:val="005E71B8"/>
    <w:rsid w:val="0060290A"/>
    <w:rsid w:val="006145E1"/>
    <w:rsid w:val="006148EF"/>
    <w:rsid w:val="006762CF"/>
    <w:rsid w:val="006850C8"/>
    <w:rsid w:val="00694619"/>
    <w:rsid w:val="006C440A"/>
    <w:rsid w:val="006E4BB6"/>
    <w:rsid w:val="007022E9"/>
    <w:rsid w:val="00736BD7"/>
    <w:rsid w:val="007A10EF"/>
    <w:rsid w:val="007B1A6A"/>
    <w:rsid w:val="00802212"/>
    <w:rsid w:val="00901752"/>
    <w:rsid w:val="00921DA8"/>
    <w:rsid w:val="00987AF7"/>
    <w:rsid w:val="009A234A"/>
    <w:rsid w:val="009B3594"/>
    <w:rsid w:val="009C50C2"/>
    <w:rsid w:val="009E1F4C"/>
    <w:rsid w:val="00A52A55"/>
    <w:rsid w:val="00A73F34"/>
    <w:rsid w:val="00AD69FB"/>
    <w:rsid w:val="00B1562A"/>
    <w:rsid w:val="00B26A27"/>
    <w:rsid w:val="00B71D47"/>
    <w:rsid w:val="00B7550E"/>
    <w:rsid w:val="00C042A4"/>
    <w:rsid w:val="00C66919"/>
    <w:rsid w:val="00D850CE"/>
    <w:rsid w:val="00D91CCA"/>
    <w:rsid w:val="00DA05B8"/>
    <w:rsid w:val="00DA53A3"/>
    <w:rsid w:val="00DB32D2"/>
    <w:rsid w:val="00E17593"/>
    <w:rsid w:val="00E93AE8"/>
    <w:rsid w:val="00EA685F"/>
    <w:rsid w:val="00F14C5E"/>
    <w:rsid w:val="00F677EA"/>
    <w:rsid w:val="00F7689F"/>
    <w:rsid w:val="00F8151C"/>
    <w:rsid w:val="00FA75A0"/>
    <w:rsid w:val="00FE4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C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4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A06"/>
  </w:style>
  <w:style w:type="paragraph" w:styleId="Fuzeile">
    <w:name w:val="footer"/>
    <w:basedOn w:val="Standard"/>
    <w:link w:val="FuzeileZchn"/>
    <w:uiPriority w:val="99"/>
    <w:unhideWhenUsed/>
    <w:rsid w:val="00474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A06"/>
  </w:style>
  <w:style w:type="table" w:styleId="Tabellenraster">
    <w:name w:val="Table Grid"/>
    <w:basedOn w:val="NormaleTabelle"/>
    <w:uiPriority w:val="39"/>
    <w:rsid w:val="0047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B1A6A"/>
    <w:pPr>
      <w:ind w:left="720"/>
      <w:contextualSpacing/>
    </w:pPr>
  </w:style>
  <w:style w:type="character" w:styleId="Kommentarzeichen">
    <w:name w:val="annotation reference"/>
    <w:basedOn w:val="Absatz-Standardschriftart"/>
    <w:uiPriority w:val="99"/>
    <w:semiHidden/>
    <w:unhideWhenUsed/>
    <w:rsid w:val="00D91CCA"/>
    <w:rPr>
      <w:sz w:val="16"/>
      <w:szCs w:val="16"/>
    </w:rPr>
  </w:style>
  <w:style w:type="paragraph" w:styleId="Kommentartext">
    <w:name w:val="annotation text"/>
    <w:basedOn w:val="Standard"/>
    <w:link w:val="KommentartextZchn"/>
    <w:uiPriority w:val="99"/>
    <w:unhideWhenUsed/>
    <w:rsid w:val="00D91CCA"/>
    <w:pPr>
      <w:spacing w:line="240" w:lineRule="auto"/>
    </w:pPr>
    <w:rPr>
      <w:sz w:val="20"/>
      <w:szCs w:val="20"/>
    </w:rPr>
  </w:style>
  <w:style w:type="character" w:customStyle="1" w:styleId="KommentartextZchn">
    <w:name w:val="Kommentartext Zchn"/>
    <w:basedOn w:val="Absatz-Standardschriftart"/>
    <w:link w:val="Kommentartext"/>
    <w:uiPriority w:val="99"/>
    <w:rsid w:val="00D91CCA"/>
    <w:rPr>
      <w:sz w:val="20"/>
      <w:szCs w:val="20"/>
    </w:rPr>
  </w:style>
  <w:style w:type="paragraph" w:styleId="Kommentarthema">
    <w:name w:val="annotation subject"/>
    <w:basedOn w:val="Kommentartext"/>
    <w:next w:val="Kommentartext"/>
    <w:link w:val="KommentarthemaZchn"/>
    <w:uiPriority w:val="99"/>
    <w:semiHidden/>
    <w:unhideWhenUsed/>
    <w:rsid w:val="00D91CCA"/>
    <w:rPr>
      <w:b/>
      <w:bCs/>
    </w:rPr>
  </w:style>
  <w:style w:type="character" w:customStyle="1" w:styleId="KommentarthemaZchn">
    <w:name w:val="Kommentarthema Zchn"/>
    <w:basedOn w:val="KommentartextZchn"/>
    <w:link w:val="Kommentarthema"/>
    <w:uiPriority w:val="99"/>
    <w:semiHidden/>
    <w:rsid w:val="00D91CCA"/>
    <w:rPr>
      <w:b/>
      <w:bCs/>
      <w:sz w:val="20"/>
      <w:szCs w:val="20"/>
    </w:rPr>
  </w:style>
  <w:style w:type="paragraph" w:styleId="berarbeitung">
    <w:name w:val="Revision"/>
    <w:hidden/>
    <w:uiPriority w:val="99"/>
    <w:semiHidden/>
    <w:rsid w:val="00323F19"/>
    <w:pPr>
      <w:spacing w:after="0" w:line="240" w:lineRule="auto"/>
    </w:pPr>
  </w:style>
  <w:style w:type="character" w:styleId="Hyperlink">
    <w:name w:val="Hyperlink"/>
    <w:basedOn w:val="Absatz-Standardschriftart"/>
    <w:uiPriority w:val="99"/>
    <w:semiHidden/>
    <w:unhideWhenUsed/>
    <w:rsid w:val="003B2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20017">
      <w:bodyDiv w:val="1"/>
      <w:marLeft w:val="0"/>
      <w:marRight w:val="0"/>
      <w:marTop w:val="0"/>
      <w:marBottom w:val="0"/>
      <w:divBdr>
        <w:top w:val="none" w:sz="0" w:space="0" w:color="auto"/>
        <w:left w:val="none" w:sz="0" w:space="0" w:color="auto"/>
        <w:bottom w:val="none" w:sz="0" w:space="0" w:color="auto"/>
        <w:right w:val="none" w:sz="0" w:space="0" w:color="auto"/>
      </w:divBdr>
    </w:div>
    <w:div w:id="20955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urvey.fhgr.ch/617613?lan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2023-02-21T07:34:00Z</cp:lastPrinted>
  <dcterms:created xsi:type="dcterms:W3CDTF">2023-03-02T14:32:00Z</dcterms:created>
  <dcterms:modified xsi:type="dcterms:W3CDTF">2023-03-02T14:33:00Z</dcterms:modified>
</cp:coreProperties>
</file>